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1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50795A" w:rsidRPr="00F878F2" w:rsidTr="0050795A">
        <w:trPr>
          <w:trHeight w:val="217"/>
        </w:trPr>
        <w:tc>
          <w:tcPr>
            <w:tcW w:w="1413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Время</w:t>
            </w:r>
          </w:p>
          <w:p w:rsidR="0050795A" w:rsidRPr="00FC0B0D" w:rsidRDefault="0050795A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проведения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F00558" w:rsidP="0056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Семинар</w:t>
            </w:r>
            <w:r w:rsidR="0050795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: </w:t>
            </w:r>
            <w:r w:rsidR="00107BAA"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="00B87B8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Возможности и риски российских </w:t>
            </w:r>
            <w:r w:rsidR="00560870">
              <w:rPr>
                <w:rFonts w:ascii="Times New Roman" w:eastAsia="Times New Roman" w:hAnsi="Times New Roman" w:cs="Times New Roman"/>
                <w:bCs/>
                <w:lang w:eastAsia="ru-RU"/>
              </w:rPr>
              <w:t>компаний при экспорте».</w:t>
            </w:r>
            <w:bookmarkStart w:id="0" w:name="_GoBack"/>
            <w:bookmarkEnd w:id="0"/>
          </w:p>
        </w:tc>
      </w:tr>
      <w:tr w:rsidR="0050795A" w:rsidRPr="0050795A" w:rsidTr="0050795A">
        <w:trPr>
          <w:trHeight w:val="363"/>
        </w:trPr>
        <w:tc>
          <w:tcPr>
            <w:tcW w:w="10060" w:type="dxa"/>
            <w:gridSpan w:val="2"/>
            <w:shd w:val="clear" w:color="auto" w:fill="auto"/>
          </w:tcPr>
          <w:p w:rsidR="0050795A" w:rsidRDefault="0050795A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Вр</w:t>
            </w:r>
            <w:r w:rsidR="00E362DE">
              <w:rPr>
                <w:rFonts w:ascii="Times New Roman" w:eastAsia="Times New Roman" w:hAnsi="Times New Roman" w:cs="Times New Roman"/>
                <w:bCs/>
                <w:lang w:eastAsia="ru-RU"/>
              </w:rPr>
              <w:t>емя проведения мероприятия: с 10:00 до 18</w:t>
            </w:r>
            <w:r w:rsidRPr="00FC0B0D">
              <w:rPr>
                <w:rFonts w:ascii="Times New Roman" w:eastAsia="Times New Roman" w:hAnsi="Times New Roman" w:cs="Times New Roman"/>
                <w:bCs/>
                <w:lang w:eastAsia="ru-RU"/>
              </w:rPr>
              <w:t>:00</w:t>
            </w:r>
          </w:p>
          <w:p w:rsidR="00FC0B0D" w:rsidRPr="00FC0B0D" w:rsidRDefault="00FC0B0D" w:rsidP="00507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Приветственное слово начальника Центра поддержки экспорта РТ - Ануфриевой У.И.</w:t>
            </w:r>
          </w:p>
          <w:p w:rsidR="00FC0B0D" w:rsidRPr="00FC0B0D" w:rsidRDefault="00FC0B0D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795A" w:rsidRPr="0050795A" w:rsidTr="00B87B84">
        <w:trPr>
          <w:trHeight w:val="702"/>
        </w:trPr>
        <w:tc>
          <w:tcPr>
            <w:tcW w:w="1413" w:type="dxa"/>
            <w:shd w:val="clear" w:color="auto" w:fill="auto"/>
          </w:tcPr>
          <w:p w:rsidR="0050795A" w:rsidRPr="00FC0B0D" w:rsidRDefault="003E4D9F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:30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50795A" w:rsidP="00B87B84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Начало </w:t>
            </w:r>
            <w:r w:rsidR="00F00558" w:rsidRPr="00FC0B0D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. Введение в 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 xml:space="preserve">экспортную деятельность. Техника и этапы выхода на внешний рынок.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11:30 </w:t>
            </w:r>
          </w:p>
        </w:tc>
        <w:tc>
          <w:tcPr>
            <w:tcW w:w="8647" w:type="dxa"/>
            <w:shd w:val="clear" w:color="auto" w:fill="auto"/>
          </w:tcPr>
          <w:p w:rsidR="00FC0B0D" w:rsidRPr="00FC0B0D" w:rsidRDefault="00B87B84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Кофе-брейк</w:t>
            </w:r>
          </w:p>
        </w:tc>
      </w:tr>
      <w:tr w:rsidR="0050795A" w:rsidRPr="0050795A" w:rsidTr="00B87B84">
        <w:trPr>
          <w:trHeight w:val="815"/>
        </w:trPr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11:50</w:t>
            </w:r>
          </w:p>
        </w:tc>
        <w:tc>
          <w:tcPr>
            <w:tcW w:w="8647" w:type="dxa"/>
            <w:shd w:val="clear" w:color="auto" w:fill="auto"/>
          </w:tcPr>
          <w:p w:rsidR="00B87B84" w:rsidRDefault="00B87B84" w:rsidP="00B8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Возможности ведения ВЭД. Как выбрать продукт для продажи.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Продолжение семинара. Исследование зарубежных рынков. Организация продаж. Возможности по продвижению. Статистические данные по ВЭД.</w:t>
            </w:r>
          </w:p>
          <w:p w:rsidR="0050795A" w:rsidRPr="00FC0B0D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FC0B0D">
            <w:pPr>
              <w:shd w:val="clear" w:color="auto" w:fill="FFFFFF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Перерыв на обед</w:t>
            </w:r>
            <w:r w:rsidR="00FC0B0D" w:rsidRPr="00FC0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B87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Продолжение семинара. Риски по внешнеэкономической деятельности и способы минимизации.</w:t>
            </w:r>
          </w:p>
        </w:tc>
      </w:tr>
      <w:tr w:rsidR="00E22814" w:rsidRPr="0050795A" w:rsidTr="0050795A">
        <w:tc>
          <w:tcPr>
            <w:tcW w:w="1413" w:type="dxa"/>
            <w:shd w:val="clear" w:color="auto" w:fill="auto"/>
          </w:tcPr>
          <w:p w:rsidR="00E22814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:20</w:t>
            </w:r>
          </w:p>
        </w:tc>
        <w:tc>
          <w:tcPr>
            <w:tcW w:w="8647" w:type="dxa"/>
            <w:shd w:val="clear" w:color="auto" w:fill="auto"/>
          </w:tcPr>
          <w:p w:rsidR="00E22814" w:rsidRPr="00FC0B0D" w:rsidRDefault="00B87B84" w:rsidP="00E228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Кофе-брейк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:40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>Заключительно слово начальника Центра поддержки экспорта РТ - Ануфриевой У.И.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B87B84" w:rsidP="005079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Обсуждение. Ответы  на вопросы.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0795A" w:rsidRPr="0050795A" w:rsidTr="0050795A">
        <w:tc>
          <w:tcPr>
            <w:tcW w:w="1413" w:type="dxa"/>
            <w:shd w:val="clear" w:color="auto" w:fill="auto"/>
          </w:tcPr>
          <w:p w:rsidR="0050795A" w:rsidRPr="00FC0B0D" w:rsidRDefault="00E22814" w:rsidP="00507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0795A" w:rsidRPr="00FC0B0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  <w:tc>
          <w:tcPr>
            <w:tcW w:w="8647" w:type="dxa"/>
            <w:shd w:val="clear" w:color="auto" w:fill="auto"/>
          </w:tcPr>
          <w:p w:rsidR="0050795A" w:rsidRPr="00FC0B0D" w:rsidRDefault="0050795A" w:rsidP="00F87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0B0D">
              <w:rPr>
                <w:rFonts w:ascii="Times New Roman" w:eastAsia="Times New Roman" w:hAnsi="Times New Roman" w:cs="Times New Roman"/>
                <w:lang w:eastAsia="ru-RU"/>
              </w:rPr>
              <w:t xml:space="preserve">Завершение </w:t>
            </w:r>
            <w:r w:rsidR="00E22814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  <w:r w:rsidR="00B87B84">
              <w:rPr>
                <w:rFonts w:ascii="Times New Roman" w:eastAsia="Times New Roman" w:hAnsi="Times New Roman" w:cs="Times New Roman"/>
                <w:lang w:eastAsia="ru-RU"/>
              </w:rPr>
              <w:t>. Торжественное вручение сертификатов.</w:t>
            </w:r>
          </w:p>
        </w:tc>
      </w:tr>
    </w:tbl>
    <w:p w:rsidR="00326CD5" w:rsidRPr="0050795A" w:rsidRDefault="0050795A" w:rsidP="0050795A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План</w:t>
      </w:r>
      <w:r w:rsidRPr="0050795A">
        <w:rPr>
          <w:rFonts w:ascii="Cambria" w:hAnsi="Cambria" w:cs="Times New Roman"/>
          <w:b/>
          <w:sz w:val="24"/>
          <w:szCs w:val="24"/>
        </w:rPr>
        <w:t xml:space="preserve"> мероприятия</w:t>
      </w:r>
    </w:p>
    <w:sectPr w:rsidR="00326CD5" w:rsidRPr="0050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949"/>
    <w:multiLevelType w:val="multilevel"/>
    <w:tmpl w:val="6566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A2F"/>
    <w:multiLevelType w:val="multilevel"/>
    <w:tmpl w:val="7200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D4D51"/>
    <w:multiLevelType w:val="multilevel"/>
    <w:tmpl w:val="B2F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394360"/>
    <w:multiLevelType w:val="multilevel"/>
    <w:tmpl w:val="061CD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534B12"/>
    <w:multiLevelType w:val="multilevel"/>
    <w:tmpl w:val="83C6B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C01284"/>
    <w:multiLevelType w:val="multilevel"/>
    <w:tmpl w:val="EE94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5A"/>
    <w:rsid w:val="00107BAA"/>
    <w:rsid w:val="002148AF"/>
    <w:rsid w:val="002C743B"/>
    <w:rsid w:val="003E4D9F"/>
    <w:rsid w:val="004057A9"/>
    <w:rsid w:val="0050795A"/>
    <w:rsid w:val="00560870"/>
    <w:rsid w:val="00B87B84"/>
    <w:rsid w:val="00BB1A05"/>
    <w:rsid w:val="00C60E2E"/>
    <w:rsid w:val="00E22814"/>
    <w:rsid w:val="00E362DE"/>
    <w:rsid w:val="00F00558"/>
    <w:rsid w:val="00F878F2"/>
    <w:rsid w:val="00FC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Шавкат</cp:lastModifiedBy>
  <cp:revision>7</cp:revision>
  <dcterms:created xsi:type="dcterms:W3CDTF">2015-11-11T13:19:00Z</dcterms:created>
  <dcterms:modified xsi:type="dcterms:W3CDTF">2015-12-09T10:53:00Z</dcterms:modified>
</cp:coreProperties>
</file>